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2BB" w:rsidRDefault="005E32BB" w:rsidP="005E32BB">
      <w:pPr>
        <w:jc w:val="center"/>
        <w:rPr>
          <w:b/>
        </w:rPr>
      </w:pPr>
      <w:r w:rsidRPr="005E32BB">
        <w:rPr>
          <w:rFonts w:hint="eastAsia"/>
          <w:b/>
        </w:rPr>
        <w:t>危機處理</w:t>
      </w:r>
      <w:r w:rsidRPr="005E32BB">
        <w:rPr>
          <w:rFonts w:hint="eastAsia"/>
          <w:b/>
        </w:rPr>
        <w:t xml:space="preserve">  </w:t>
      </w:r>
      <w:r w:rsidRPr="005E32BB">
        <w:rPr>
          <w:rFonts w:hint="eastAsia"/>
          <w:b/>
        </w:rPr>
        <w:t>上述書籍的連結</w:t>
      </w:r>
      <w:r w:rsidRPr="005E32BB">
        <w:rPr>
          <w:rFonts w:hint="eastAsia"/>
          <w:b/>
        </w:rPr>
        <w:t>(</w:t>
      </w:r>
      <w:proofErr w:type="gramStart"/>
      <w:r w:rsidRPr="005E32BB">
        <w:rPr>
          <w:rFonts w:hint="eastAsia"/>
          <w:b/>
        </w:rPr>
        <w:t>線上看</w:t>
      </w:r>
      <w:proofErr w:type="gramEnd"/>
      <w:r w:rsidRPr="005E32BB">
        <w:rPr>
          <w:rFonts w:hint="eastAsia"/>
          <w:b/>
        </w:rPr>
        <w:t>電子書</w:t>
      </w:r>
      <w:r w:rsidRPr="005E32BB">
        <w:rPr>
          <w:rFonts w:hint="eastAsia"/>
          <w:b/>
        </w:rPr>
        <w:t>)</w:t>
      </w:r>
    </w:p>
    <w:p w:rsidR="005E32BB" w:rsidRPr="005E32BB" w:rsidRDefault="005E32BB" w:rsidP="005E32BB">
      <w:pPr>
        <w:jc w:val="center"/>
        <w:rPr>
          <w:rFonts w:hint="eastAsia"/>
          <w:b/>
        </w:rPr>
      </w:pPr>
      <w:bookmarkStart w:id="0" w:name="_GoBack"/>
      <w:bookmarkEnd w:id="0"/>
    </w:p>
    <w:p w:rsidR="005E32BB" w:rsidRDefault="005E32BB" w:rsidP="005E32B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危機管理案例精華</w:t>
      </w:r>
    </w:p>
    <w:p w:rsidR="005E32BB" w:rsidRDefault="005E32BB" w:rsidP="005E32BB">
      <w:pPr>
        <w:pStyle w:val="a3"/>
        <w:ind w:leftChars="0"/>
      </w:pPr>
      <w:r>
        <w:t>https://www.airitibooks.com/pdfViewer/index.aspx?PublicationID=P20151111117&amp;GoToPage=-1</w:t>
      </w:r>
    </w:p>
    <w:p w:rsidR="005E32BB" w:rsidRDefault="005E32BB" w:rsidP="005E32BB"/>
    <w:p w:rsidR="005E32BB" w:rsidRDefault="005E32BB" w:rsidP="005E32B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搶救心理創傷</w:t>
      </w:r>
    </w:p>
    <w:p w:rsidR="005E32BB" w:rsidRDefault="005E32BB" w:rsidP="005E32BB">
      <w:pPr>
        <w:pStyle w:val="a3"/>
        <w:ind w:leftChars="0"/>
      </w:pPr>
      <w:r>
        <w:t>https://www.airitibooks.com/pdfViewer/index.aspx?PublicationID=P20110919025&amp;GoToPage=-1</w:t>
      </w:r>
    </w:p>
    <w:p w:rsidR="005E32BB" w:rsidRDefault="005E32BB" w:rsidP="005E32BB"/>
    <w:p w:rsidR="005E32BB" w:rsidRDefault="005E32BB" w:rsidP="005E32B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大腦會說故事</w:t>
      </w:r>
    </w:p>
    <w:p w:rsidR="005E32BB" w:rsidRDefault="005E32BB" w:rsidP="005E32BB">
      <w:pPr>
        <w:pStyle w:val="a3"/>
        <w:ind w:leftChars="0"/>
      </w:pPr>
      <w:r>
        <w:t>https://www.airitibooks.com/pdfViewer/index.aspx?PublicationID=P20181012051&amp;GoToPage=-1</w:t>
      </w:r>
    </w:p>
    <w:sectPr w:rsidR="005E32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660EC"/>
    <w:multiLevelType w:val="hybridMultilevel"/>
    <w:tmpl w:val="0C8A60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BB"/>
    <w:rsid w:val="005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CD671"/>
  <w15:chartTrackingRefBased/>
  <w15:docId w15:val="{A1F044E1-0A95-467B-8033-E22A97BA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2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2021-08-03T03:58:00Z</dcterms:created>
  <dcterms:modified xsi:type="dcterms:W3CDTF">2021-08-03T03:59:00Z</dcterms:modified>
</cp:coreProperties>
</file>